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59DA872E"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282797">
        <w:rPr>
          <w:rFonts w:hint="eastAsia"/>
          <w:sz w:val="24"/>
          <w:szCs w:val="24"/>
        </w:rPr>
        <w:t>５</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77777777" w:rsidR="00FB68C9" w:rsidRPr="00222538" w:rsidRDefault="005322F9" w:rsidP="00FB68C9">
      <w:pPr>
        <w:jc w:val="left"/>
        <w:rPr>
          <w:sz w:val="24"/>
          <w:szCs w:val="24"/>
        </w:rPr>
      </w:pPr>
      <w:r>
        <w:rPr>
          <w:rFonts w:hint="eastAsia"/>
          <w:sz w:val="24"/>
          <w:szCs w:val="24"/>
        </w:rPr>
        <w:t xml:space="preserve">　管理者　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17681FAF" w:rsidR="00FB68C9" w:rsidRPr="00E4744F" w:rsidRDefault="007447AC" w:rsidP="007E3508">
            <w:pPr>
              <w:jc w:val="left"/>
              <w:rPr>
                <w:sz w:val="24"/>
                <w:szCs w:val="24"/>
              </w:rPr>
            </w:pPr>
            <w:r>
              <w:rPr>
                <w:rFonts w:hint="eastAsia"/>
                <w:sz w:val="24"/>
                <w:szCs w:val="24"/>
              </w:rPr>
              <w:t xml:space="preserve">　令和</w:t>
            </w:r>
            <w:r w:rsidR="00282797">
              <w:rPr>
                <w:rFonts w:hint="eastAsia"/>
                <w:sz w:val="24"/>
                <w:szCs w:val="24"/>
              </w:rPr>
              <w:t>５</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FC4C1E">
              <w:rPr>
                <w:rFonts w:hint="eastAsia"/>
                <w:sz w:val="24"/>
                <w:szCs w:val="24"/>
              </w:rPr>
              <w:t>１０</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1495595A" w:rsidR="00FB68C9" w:rsidRPr="009D3D16" w:rsidRDefault="001623CB" w:rsidP="009D3D16">
            <w:pPr>
              <w:pStyle w:val="89"/>
              <w:spacing w:line="276" w:lineRule="auto"/>
              <w:ind w:firstLine="215"/>
              <w:rPr>
                <w:spacing w:val="0"/>
                <w:kern w:val="0"/>
                <w:sz w:val="24"/>
                <w:szCs w:val="24"/>
              </w:rPr>
            </w:pPr>
            <w:r w:rsidRPr="0024711A">
              <w:rPr>
                <w:spacing w:val="0"/>
                <w:kern w:val="0"/>
                <w:sz w:val="24"/>
                <w:szCs w:val="24"/>
              </w:rPr>
              <w:t>湖北地域消防</w:t>
            </w:r>
            <w:r w:rsidRPr="0024711A">
              <w:rPr>
                <w:rFonts w:hint="eastAsia"/>
                <w:spacing w:val="0"/>
                <w:kern w:val="0"/>
                <w:sz w:val="24"/>
                <w:szCs w:val="24"/>
              </w:rPr>
              <w:t>組合</w:t>
            </w:r>
            <w:r w:rsidR="00492FE0" w:rsidRPr="0024711A">
              <w:rPr>
                <w:rFonts w:hint="eastAsia"/>
                <w:spacing w:val="0"/>
                <w:kern w:val="0"/>
                <w:sz w:val="24"/>
                <w:szCs w:val="24"/>
              </w:rPr>
              <w:t>(仮称)</w:t>
            </w:r>
            <w:r w:rsidR="00AD08BC">
              <w:rPr>
                <w:rFonts w:hint="eastAsia"/>
                <w:spacing w:val="0"/>
                <w:kern w:val="0"/>
                <w:sz w:val="24"/>
                <w:szCs w:val="24"/>
              </w:rPr>
              <w:t>米原</w:t>
            </w:r>
            <w:r w:rsidR="00282797" w:rsidRPr="0024711A">
              <w:rPr>
                <w:rFonts w:hint="eastAsia"/>
                <w:spacing w:val="0"/>
                <w:kern w:val="0"/>
                <w:sz w:val="24"/>
                <w:szCs w:val="24"/>
              </w:rPr>
              <w:t>消防署</w:t>
            </w:r>
            <w:r w:rsidR="00FC4C1E">
              <w:rPr>
                <w:rFonts w:hint="eastAsia"/>
                <w:spacing w:val="0"/>
                <w:kern w:val="0"/>
                <w:sz w:val="24"/>
                <w:szCs w:val="24"/>
              </w:rPr>
              <w:t>新築工事［電気設備</w:t>
            </w:r>
            <w:r w:rsidR="009D3D16">
              <w:rPr>
                <w:rFonts w:hint="eastAsia"/>
                <w:spacing w:val="0"/>
                <w:kern w:val="0"/>
                <w:sz w:val="24"/>
                <w:szCs w:val="24"/>
              </w:rPr>
              <w:t>］</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5A885D60" w:rsidR="00FB68C9" w:rsidRPr="001623CB" w:rsidRDefault="00FB68C9" w:rsidP="007E3508">
            <w:pPr>
              <w:jc w:val="left"/>
              <w:rPr>
                <w:sz w:val="24"/>
                <w:szCs w:val="24"/>
              </w:rPr>
            </w:pPr>
            <w:r w:rsidRPr="001623CB">
              <w:rPr>
                <w:rFonts w:hint="eastAsia"/>
                <w:sz w:val="24"/>
                <w:szCs w:val="24"/>
              </w:rPr>
              <w:t xml:space="preserve">　</w:t>
            </w:r>
            <w:r w:rsidR="00AD08BC">
              <w:rPr>
                <w:rFonts w:hint="eastAsia"/>
                <w:sz w:val="24"/>
                <w:szCs w:val="24"/>
              </w:rPr>
              <w:t>米原市天満</w:t>
            </w:r>
            <w:bookmarkStart w:id="0" w:name="_GoBack"/>
            <w:bookmarkEnd w:id="0"/>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CAC792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9D3D16">
        <w:rPr>
          <w:rFonts w:asciiTheme="minorEastAsia" w:hAnsiTheme="minorEastAsia" w:hint="eastAsia"/>
          <w:b/>
          <w:kern w:val="0"/>
          <w:sz w:val="22"/>
        </w:rPr>
        <w:t>９</w:t>
      </w:r>
      <w:r w:rsidR="00F72939" w:rsidRPr="00991FF5">
        <w:rPr>
          <w:rFonts w:asciiTheme="minorEastAsia" w:hAnsiTheme="minorEastAsia" w:hint="eastAsia"/>
          <w:b/>
          <w:kern w:val="0"/>
          <w:sz w:val="22"/>
        </w:rPr>
        <w:t>月</w:t>
      </w:r>
      <w:r w:rsidR="009D3D16">
        <w:rPr>
          <w:rFonts w:asciiTheme="minorEastAsia" w:hAnsiTheme="minorEastAsia" w:hint="eastAsia"/>
          <w:b/>
          <w:kern w:val="0"/>
          <w:sz w:val="22"/>
        </w:rPr>
        <w:t>２９</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6BA"/>
    <w:rsid w:val="002D6A5D"/>
    <w:rsid w:val="002F3136"/>
    <w:rsid w:val="00355357"/>
    <w:rsid w:val="003B04B3"/>
    <w:rsid w:val="00464D30"/>
    <w:rsid w:val="00491D3B"/>
    <w:rsid w:val="00492FE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9D3D16"/>
    <w:rsid w:val="00AA3B5F"/>
    <w:rsid w:val="00AC32C3"/>
    <w:rsid w:val="00AD08BC"/>
    <w:rsid w:val="00AE4877"/>
    <w:rsid w:val="00AF2611"/>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72939"/>
    <w:rsid w:val="00FB68C9"/>
    <w:rsid w:val="00FC1CB1"/>
    <w:rsid w:val="00FC4C1E"/>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A2E6-4830-421F-A955-D9EB8FF9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杉山佳弘</dc:creator>
  <cp:lastModifiedBy>矢野敬明</cp:lastModifiedBy>
  <cp:revision>47</cp:revision>
  <cp:lastPrinted>2023-07-20T02:02:00Z</cp:lastPrinted>
  <dcterms:created xsi:type="dcterms:W3CDTF">2017-04-11T00:58:00Z</dcterms:created>
  <dcterms:modified xsi:type="dcterms:W3CDTF">2023-09-07T08:26:00Z</dcterms:modified>
</cp:coreProperties>
</file>